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C1" w:rsidRDefault="006F4BFD" w:rsidP="002371C1">
      <w:pPr>
        <w:pStyle w:val="Normlnywebov"/>
        <w:spacing w:before="0" w:beforeAutospacing="0" w:after="142" w:afterAutospacing="0" w:line="224" w:lineRule="atLeas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Dňa 4.7.2026</w:t>
      </w:r>
      <w:r w:rsidR="00330F19" w:rsidRPr="002371C1">
        <w:rPr>
          <w:b/>
          <w:bCs/>
          <w:sz w:val="56"/>
          <w:szCs w:val="56"/>
        </w:rPr>
        <w:t xml:space="preserve">  </w:t>
      </w:r>
      <w:proofErr w:type="spellStart"/>
      <w:r w:rsidR="00330F19" w:rsidRPr="002371C1">
        <w:rPr>
          <w:b/>
          <w:bCs/>
          <w:sz w:val="56"/>
          <w:szCs w:val="56"/>
        </w:rPr>
        <w:t>t.j</w:t>
      </w:r>
      <w:proofErr w:type="spellEnd"/>
      <w:r w:rsidR="00330F19" w:rsidRPr="002371C1">
        <w:rPr>
          <w:b/>
          <w:bCs/>
          <w:sz w:val="56"/>
          <w:szCs w:val="56"/>
        </w:rPr>
        <w:t>. sobota</w:t>
      </w:r>
    </w:p>
    <w:p w:rsidR="00330F19" w:rsidRDefault="00810F89" w:rsidP="002371C1">
      <w:pPr>
        <w:pStyle w:val="Normlnywebov"/>
        <w:spacing w:before="0" w:beforeAutospacing="0" w:after="142" w:afterAutospacing="0" w:line="224" w:lineRule="atLeas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v čase od 8,30 do 9,30 h. /26</w:t>
      </w:r>
      <w:r w:rsidR="00330F19" w:rsidRPr="002371C1">
        <w:rPr>
          <w:b/>
          <w:bCs/>
          <w:sz w:val="56"/>
          <w:szCs w:val="56"/>
        </w:rPr>
        <w:t xml:space="preserve"> OM/</w:t>
      </w:r>
    </w:p>
    <w:p w:rsidR="00AD0EE5" w:rsidRPr="002371C1" w:rsidRDefault="00AD0EE5" w:rsidP="002371C1">
      <w:pPr>
        <w:pStyle w:val="Normlnywebov"/>
        <w:spacing w:before="0" w:beforeAutospacing="0" w:after="142" w:afterAutospacing="0" w:line="224" w:lineRule="atLeast"/>
        <w:jc w:val="center"/>
        <w:rPr>
          <w:b/>
          <w:bCs/>
          <w:sz w:val="56"/>
          <w:szCs w:val="56"/>
        </w:rPr>
      </w:pPr>
      <w:bookmarkStart w:id="0" w:name="_GoBack"/>
      <w:bookmarkEnd w:id="0"/>
    </w:p>
    <w:p w:rsidR="00330F19" w:rsidRPr="00AD0EE5" w:rsidRDefault="00330F19" w:rsidP="00330F19">
      <w:pPr>
        <w:pStyle w:val="Normlnywebov"/>
        <w:spacing w:before="0" w:beforeAutospacing="0" w:after="142" w:afterAutospacing="0" w:line="224" w:lineRule="atLeast"/>
        <w:jc w:val="both"/>
        <w:rPr>
          <w:sz w:val="28"/>
          <w:szCs w:val="28"/>
        </w:rPr>
      </w:pPr>
      <w:r w:rsidRPr="006F4BFD">
        <w:rPr>
          <w:bCs/>
          <w:sz w:val="22"/>
          <w:szCs w:val="22"/>
        </w:rPr>
        <w:t xml:space="preserve">bude poverená osoba, na základe poverenia od Stredoslovenskej distribučnej a. s. vykonávať </w:t>
      </w:r>
      <w:r w:rsidRPr="006F4BFD">
        <w:rPr>
          <w:b/>
          <w:bCs/>
          <w:sz w:val="22"/>
          <w:szCs w:val="22"/>
        </w:rPr>
        <w:t xml:space="preserve">ročný, </w:t>
      </w:r>
      <w:r w:rsidRPr="00AD0EE5">
        <w:rPr>
          <w:b/>
          <w:bCs/>
          <w:sz w:val="28"/>
          <w:szCs w:val="28"/>
        </w:rPr>
        <w:t>teda fakturačný odpočet spotreby elektrickej energie  a tiež kontrolu meracích zariadení - elektromerov.</w:t>
      </w:r>
      <w:r w:rsidRPr="00AD0EE5">
        <w:rPr>
          <w:bCs/>
          <w:sz w:val="28"/>
          <w:szCs w:val="28"/>
        </w:rPr>
        <w:t xml:space="preserve"> Odpočet sa vykonáva pre všetkých dodávateľov. SSD </w:t>
      </w:r>
      <w:proofErr w:type="spellStart"/>
      <w:r w:rsidRPr="00AD0EE5">
        <w:rPr>
          <w:bCs/>
          <w:sz w:val="28"/>
          <w:szCs w:val="28"/>
        </w:rPr>
        <w:t>a.s</w:t>
      </w:r>
      <w:proofErr w:type="spellEnd"/>
      <w:r w:rsidRPr="00AD0EE5">
        <w:rPr>
          <w:bCs/>
          <w:sz w:val="28"/>
          <w:szCs w:val="28"/>
        </w:rPr>
        <w:t>. žiada  o sprístupnenie elektromerov k fyzickému odpočtu a kontrole meracieho zariadenia - elektromera, hlavne domácnosti kde za posledné dva roky nebol vykonaný fyzický odpočet. </w:t>
      </w:r>
      <w:r w:rsidR="006F4BFD" w:rsidRPr="00AD0EE5">
        <w:rPr>
          <w:bCs/>
          <w:sz w:val="28"/>
          <w:szCs w:val="28"/>
        </w:rPr>
        <w:t xml:space="preserve">SSD </w:t>
      </w:r>
      <w:proofErr w:type="spellStart"/>
      <w:r w:rsidR="006F4BFD" w:rsidRPr="00AD0EE5">
        <w:rPr>
          <w:bCs/>
          <w:sz w:val="28"/>
          <w:szCs w:val="28"/>
        </w:rPr>
        <w:t>a.s</w:t>
      </w:r>
      <w:proofErr w:type="spellEnd"/>
      <w:r w:rsidR="006F4BFD" w:rsidRPr="00AD0EE5">
        <w:rPr>
          <w:bCs/>
          <w:sz w:val="28"/>
          <w:szCs w:val="28"/>
        </w:rPr>
        <w:t>. upozorňuje</w:t>
      </w:r>
      <w:r w:rsidR="006F4BFD" w:rsidRPr="006F4BFD">
        <w:rPr>
          <w:bCs/>
          <w:sz w:val="28"/>
          <w:szCs w:val="28"/>
        </w:rPr>
        <w:t xml:space="preserve">, že aj v prípade ak si odberateľ nahlási stav, SSD </w:t>
      </w:r>
      <w:proofErr w:type="spellStart"/>
      <w:r w:rsidR="006F4BFD" w:rsidRPr="006F4BFD">
        <w:rPr>
          <w:bCs/>
          <w:sz w:val="28"/>
          <w:szCs w:val="28"/>
        </w:rPr>
        <w:t>a.s</w:t>
      </w:r>
      <w:proofErr w:type="spellEnd"/>
      <w:r w:rsidR="006F4BFD" w:rsidRPr="006F4BFD">
        <w:rPr>
          <w:bCs/>
          <w:sz w:val="28"/>
          <w:szCs w:val="28"/>
        </w:rPr>
        <w:t>. má právo si nahlásený stav overiť a to hlavne na odberných miestach kde fyzický odpočet a kontrola meradla nebola posledné dva roky</w:t>
      </w:r>
      <w:r w:rsidR="006F4BFD" w:rsidRPr="00AD0EE5">
        <w:rPr>
          <w:b/>
          <w:bCs/>
          <w:color w:val="FF0000"/>
          <w:sz w:val="28"/>
          <w:szCs w:val="28"/>
        </w:rPr>
        <w:t>.</w:t>
      </w:r>
      <w:r w:rsidRPr="00AD0EE5">
        <w:rPr>
          <w:bCs/>
          <w:sz w:val="28"/>
          <w:szCs w:val="28"/>
        </w:rPr>
        <w:t xml:space="preserve"> Odpočet sa vykonáva v zmysle platného zákona 251/2012 o energetike. </w:t>
      </w:r>
    </w:p>
    <w:p w:rsidR="00330F19" w:rsidRPr="00AD0EE5" w:rsidRDefault="00330F19" w:rsidP="00330F19">
      <w:pPr>
        <w:pStyle w:val="Normlnywebov"/>
        <w:spacing w:before="0" w:beforeAutospacing="0" w:after="142" w:afterAutospacing="0" w:line="224" w:lineRule="atLeast"/>
        <w:jc w:val="both"/>
        <w:rPr>
          <w:sz w:val="28"/>
          <w:szCs w:val="28"/>
        </w:rPr>
      </w:pPr>
      <w:r w:rsidRPr="00AD0EE5">
        <w:rPr>
          <w:bCs/>
          <w:sz w:val="28"/>
          <w:szCs w:val="28"/>
        </w:rPr>
        <w:t xml:space="preserve">Poverená osoba bude viditeľne označená vestou s nápisom </w:t>
      </w:r>
      <w:proofErr w:type="spellStart"/>
      <w:r w:rsidRPr="00AD0EE5">
        <w:rPr>
          <w:bCs/>
          <w:sz w:val="28"/>
          <w:szCs w:val="28"/>
        </w:rPr>
        <w:t>odpočtár</w:t>
      </w:r>
      <w:proofErr w:type="spellEnd"/>
      <w:r w:rsidRPr="00AD0EE5">
        <w:rPr>
          <w:bCs/>
          <w:sz w:val="28"/>
          <w:szCs w:val="28"/>
        </w:rPr>
        <w:t xml:space="preserve"> s logom SSD </w:t>
      </w:r>
      <w:proofErr w:type="spellStart"/>
      <w:r w:rsidRPr="00AD0EE5">
        <w:rPr>
          <w:bCs/>
          <w:sz w:val="28"/>
          <w:szCs w:val="28"/>
        </w:rPr>
        <w:t>a.s</w:t>
      </w:r>
      <w:proofErr w:type="spellEnd"/>
      <w:r w:rsidRPr="00AD0EE5">
        <w:rPr>
          <w:bCs/>
          <w:sz w:val="28"/>
          <w:szCs w:val="28"/>
        </w:rPr>
        <w:t xml:space="preserve">. a poverením na výkon odpočtov pre Stredoslovenskú distribučnú </w:t>
      </w:r>
      <w:proofErr w:type="spellStart"/>
      <w:r w:rsidRPr="00AD0EE5">
        <w:rPr>
          <w:bCs/>
          <w:sz w:val="28"/>
          <w:szCs w:val="28"/>
        </w:rPr>
        <w:t>a.s</w:t>
      </w:r>
      <w:proofErr w:type="spellEnd"/>
      <w:r w:rsidRPr="00AD0EE5">
        <w:rPr>
          <w:bCs/>
          <w:sz w:val="28"/>
          <w:szCs w:val="28"/>
        </w:rPr>
        <w:t>..  </w:t>
      </w:r>
    </w:p>
    <w:p w:rsidR="00330F19" w:rsidRPr="00AD0EE5" w:rsidRDefault="00330F19" w:rsidP="00330F19">
      <w:pPr>
        <w:pStyle w:val="Normlnywebov"/>
        <w:spacing w:before="0" w:beforeAutospacing="0" w:after="142" w:afterAutospacing="0" w:line="224" w:lineRule="atLeast"/>
        <w:jc w:val="both"/>
        <w:rPr>
          <w:sz w:val="28"/>
          <w:szCs w:val="28"/>
        </w:rPr>
      </w:pPr>
      <w:r w:rsidRPr="00AD0EE5">
        <w:rPr>
          <w:bCs/>
          <w:sz w:val="28"/>
          <w:szCs w:val="28"/>
        </w:rPr>
        <w:t>Elektromery verejne prístupné v plotoch, na stĺpoch, na fasádach domov budú odčítané bežne ako každý rok.</w:t>
      </w:r>
    </w:p>
    <w:p w:rsidR="00330F19" w:rsidRPr="00AD0EE5" w:rsidRDefault="00330F19" w:rsidP="00330F19">
      <w:pPr>
        <w:pStyle w:val="Normlnywebov"/>
        <w:spacing w:before="0" w:beforeAutospacing="0" w:after="142" w:afterAutospacing="0" w:line="224" w:lineRule="atLeast"/>
        <w:jc w:val="both"/>
        <w:rPr>
          <w:bCs/>
          <w:sz w:val="28"/>
          <w:szCs w:val="28"/>
        </w:rPr>
      </w:pPr>
      <w:r w:rsidRPr="00AD0EE5">
        <w:rPr>
          <w:bCs/>
          <w:sz w:val="28"/>
          <w:szCs w:val="28"/>
        </w:rPr>
        <w:t>Elektromery na fasádach za plotom na pozemku odberateľa budú odčítané  pokiaľ budú sprístupnené - odomknutá brána a nebude voľne behať pes.</w:t>
      </w:r>
    </w:p>
    <w:p w:rsidR="00AD0EE5" w:rsidRPr="006F4BFD" w:rsidRDefault="00AD0EE5" w:rsidP="00AD0EE5">
      <w:pPr>
        <w:spacing w:after="142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6F4B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>V prípade, že na trvalo neobývaných domoch máte elektromer verejne prístupný a vypínate hlavný istič a na rozvádzači máte svoj zámok, je nutné nechať v deň odpočtu zapnutý hlavný istič, alebo o</w:t>
      </w:r>
      <w:r w:rsidRPr="00AD0E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>domknutý zámok na rozvádzači. D</w:t>
      </w:r>
      <w:r w:rsidRPr="006F4B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 xml:space="preserve">igitálny elektromer </w:t>
      </w:r>
      <w:r w:rsidRPr="00AD0E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 xml:space="preserve">SSD </w:t>
      </w:r>
      <w:proofErr w:type="spellStart"/>
      <w:r w:rsidRPr="00AD0E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>a.s</w:t>
      </w:r>
      <w:proofErr w:type="spellEnd"/>
      <w:r w:rsidRPr="00AD0E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>. nedokáže</w:t>
      </w:r>
      <w:r w:rsidRPr="006F4B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k-SK"/>
        </w:rPr>
        <w:t xml:space="preserve"> odčítať pri vypnutom ističi a ešte keď ho máte zamknutý vlastným zámkom. </w:t>
      </w:r>
    </w:p>
    <w:p w:rsidR="00330F19" w:rsidRPr="00AD0EE5" w:rsidRDefault="00330F19" w:rsidP="00330F19">
      <w:pPr>
        <w:pStyle w:val="Normlnywebov"/>
        <w:spacing w:before="0" w:beforeAutospacing="0" w:after="142" w:afterAutospacing="0" w:line="224" w:lineRule="atLeast"/>
        <w:jc w:val="both"/>
        <w:rPr>
          <w:sz w:val="28"/>
          <w:szCs w:val="28"/>
        </w:rPr>
      </w:pPr>
      <w:r w:rsidRPr="00AD0EE5">
        <w:rPr>
          <w:bCs/>
          <w:sz w:val="28"/>
          <w:szCs w:val="28"/>
        </w:rPr>
        <w:t xml:space="preserve">Často sa stáva, že ľudia si myslia - mám digitálny elektromer, odpočet robia z cesty, ....mať digitálny elektromer neznamená, že sa Vám odpočet robí na diaľku. Odpočet na diaľku sa robí len niektorým odberateľom kde sú splnené zákonné podmienky - elektromer s </w:t>
      </w:r>
      <w:proofErr w:type="spellStart"/>
      <w:r w:rsidRPr="00AD0EE5">
        <w:rPr>
          <w:bCs/>
          <w:sz w:val="28"/>
          <w:szCs w:val="28"/>
        </w:rPr>
        <w:t>anténkou</w:t>
      </w:r>
      <w:proofErr w:type="spellEnd"/>
      <w:r w:rsidRPr="00AD0EE5">
        <w:rPr>
          <w:bCs/>
          <w:sz w:val="28"/>
          <w:szCs w:val="28"/>
        </w:rPr>
        <w:t xml:space="preserve"> takzvané "IMS"- aj ten však  môže byť z dôvodu, že nekomunikuje, daný vo fakturačnom období na kontrolu.</w:t>
      </w:r>
    </w:p>
    <w:p w:rsidR="00330F19" w:rsidRPr="00AD0EE5" w:rsidRDefault="00330F19" w:rsidP="00330F19">
      <w:pPr>
        <w:pStyle w:val="Normlnywebov"/>
        <w:spacing w:before="0" w:beforeAutospacing="0" w:after="142" w:afterAutospacing="0" w:line="224" w:lineRule="atLeast"/>
        <w:jc w:val="both"/>
        <w:rPr>
          <w:bCs/>
          <w:sz w:val="28"/>
          <w:szCs w:val="28"/>
        </w:rPr>
      </w:pPr>
      <w:r w:rsidRPr="00AD0EE5">
        <w:rPr>
          <w:bCs/>
          <w:sz w:val="28"/>
          <w:szCs w:val="28"/>
        </w:rPr>
        <w:t xml:space="preserve">Odberateľ môže mať rôzneho dodávateľa napr. SPP, Stredoslovenská energetika a ďalších - odpočet spotreby vykonáva distribučná spoločnosť, teda Stredoslovenská distribučná </w:t>
      </w:r>
      <w:proofErr w:type="spellStart"/>
      <w:r w:rsidRPr="00AD0EE5">
        <w:rPr>
          <w:bCs/>
          <w:sz w:val="28"/>
          <w:szCs w:val="28"/>
        </w:rPr>
        <w:t>a.s</w:t>
      </w:r>
      <w:proofErr w:type="spellEnd"/>
      <w:r w:rsidRPr="00AD0EE5">
        <w:rPr>
          <w:bCs/>
          <w:sz w:val="28"/>
          <w:szCs w:val="28"/>
        </w:rPr>
        <w:t>. a  ňou poverená osoba na základe zmluvy.</w:t>
      </w:r>
    </w:p>
    <w:p w:rsidR="006F4BFD" w:rsidRPr="00AD0EE5" w:rsidRDefault="006F4BFD" w:rsidP="00330F19">
      <w:pPr>
        <w:pStyle w:val="Normlnywebov"/>
        <w:spacing w:before="0" w:beforeAutospacing="0" w:after="142" w:afterAutospacing="0" w:line="224" w:lineRule="atLeast"/>
        <w:jc w:val="both"/>
        <w:rPr>
          <w:bCs/>
          <w:sz w:val="28"/>
          <w:szCs w:val="28"/>
        </w:rPr>
      </w:pPr>
    </w:p>
    <w:sectPr w:rsidR="006F4BFD" w:rsidRPr="00AD0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B6"/>
    <w:rsid w:val="002371C1"/>
    <w:rsid w:val="00330F19"/>
    <w:rsid w:val="00694677"/>
    <w:rsid w:val="006F4BFD"/>
    <w:rsid w:val="00810F89"/>
    <w:rsid w:val="008255C1"/>
    <w:rsid w:val="00AD0EE5"/>
    <w:rsid w:val="00E4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7215"/>
  <w15:chartTrackingRefBased/>
  <w15:docId w15:val="{4301707A-7191-4CE7-8BE9-2089AC37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3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2024-06-30T20:53:00Z</dcterms:created>
  <dcterms:modified xsi:type="dcterms:W3CDTF">2026-06-28T10:46:00Z</dcterms:modified>
</cp:coreProperties>
</file>