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42" w:rsidRDefault="006C1942" w:rsidP="006C1942">
      <w:pPr>
        <w:pStyle w:val="Normlnywebov"/>
        <w:jc w:val="center"/>
      </w:pPr>
      <w:r>
        <w:rPr>
          <w:rStyle w:val="Siln"/>
        </w:rPr>
        <w:t>P O Z V Á N K A</w:t>
      </w:r>
    </w:p>
    <w:p w:rsidR="006C1942" w:rsidRDefault="006C1942" w:rsidP="006C1942">
      <w:pPr>
        <w:pStyle w:val="Normlnywebov"/>
        <w:jc w:val="center"/>
      </w:pPr>
      <w:r>
        <w:t> </w:t>
      </w:r>
    </w:p>
    <w:p w:rsidR="006C1942" w:rsidRDefault="006C1942" w:rsidP="006C1942">
      <w:pPr>
        <w:pStyle w:val="Normlnywebov"/>
        <w:ind w:firstLine="708"/>
        <w:jc w:val="center"/>
      </w:pPr>
      <w:r>
        <w:t xml:space="preserve">Starostka obce Vás v zmysle § 13 ods. 4 písm. a) Zákona č. 369/1990 Zb. o obecnom zriadení v znení neskorších predpisov </w:t>
      </w:r>
      <w:r>
        <w:rPr>
          <w:rStyle w:val="Siln"/>
        </w:rPr>
        <w:t>pozýva</w:t>
      </w:r>
      <w:r>
        <w:t xml:space="preserve">  na  zasadnutie Obecného zastupiteľstva, ktoré sa bude konať</w:t>
      </w:r>
    </w:p>
    <w:p w:rsidR="00C46023" w:rsidRDefault="00C46023" w:rsidP="006C1942">
      <w:pPr>
        <w:pStyle w:val="Normlnywebov"/>
        <w:jc w:val="center"/>
        <w:rPr>
          <w:rStyle w:val="Siln"/>
          <w:sz w:val="28"/>
          <w:szCs w:val="28"/>
        </w:rPr>
      </w:pPr>
    </w:p>
    <w:p w:rsidR="006C1942" w:rsidRDefault="000D7D99" w:rsidP="006C1942">
      <w:pPr>
        <w:pStyle w:val="Normlnywebov"/>
        <w:jc w:val="center"/>
        <w:rPr>
          <w:sz w:val="28"/>
          <w:szCs w:val="28"/>
        </w:rPr>
      </w:pPr>
      <w:r>
        <w:rPr>
          <w:rStyle w:val="Siln"/>
          <w:sz w:val="28"/>
          <w:szCs w:val="28"/>
        </w:rPr>
        <w:t>28</w:t>
      </w:r>
      <w:r w:rsidR="0043654F">
        <w:rPr>
          <w:rStyle w:val="Siln"/>
          <w:sz w:val="28"/>
          <w:szCs w:val="28"/>
        </w:rPr>
        <w:t>. apríla</w:t>
      </w:r>
      <w:r>
        <w:rPr>
          <w:rStyle w:val="Siln"/>
          <w:sz w:val="28"/>
          <w:szCs w:val="28"/>
        </w:rPr>
        <w:t xml:space="preserve"> 2026</w:t>
      </w:r>
      <w:r w:rsidR="00591490">
        <w:rPr>
          <w:rStyle w:val="Siln"/>
          <w:sz w:val="28"/>
          <w:szCs w:val="28"/>
        </w:rPr>
        <w:t xml:space="preserve"> o 18</w:t>
      </w:r>
      <w:r w:rsidR="006C1942">
        <w:rPr>
          <w:rStyle w:val="Siln"/>
          <w:sz w:val="28"/>
          <w:szCs w:val="28"/>
        </w:rPr>
        <w:t>.00 hod.</w:t>
      </w:r>
      <w:r w:rsidR="006C1942">
        <w:rPr>
          <w:sz w:val="28"/>
          <w:szCs w:val="28"/>
        </w:rPr>
        <w:t> </w:t>
      </w:r>
    </w:p>
    <w:p w:rsidR="006C1942" w:rsidRDefault="006C1942" w:rsidP="006C1942">
      <w:pPr>
        <w:pStyle w:val="Normlnywebov"/>
      </w:pPr>
      <w:r>
        <w:t>v zasadačke obecného úradu s nasledovným programom:  </w:t>
      </w:r>
    </w:p>
    <w:p w:rsidR="006C1942" w:rsidRDefault="006C1942" w:rsidP="006C1942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284"/>
      </w:pPr>
      <w:r>
        <w:t>Otvorenie zasadnutia</w:t>
      </w:r>
    </w:p>
    <w:p w:rsidR="006C1942" w:rsidRDefault="006C1942" w:rsidP="006C1942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284"/>
      </w:pPr>
      <w:r>
        <w:t>Urče</w:t>
      </w:r>
      <w:r w:rsidR="003A538C">
        <w:t>nie zapisovateľky a overovateľa</w:t>
      </w:r>
      <w:r>
        <w:t xml:space="preserve"> zápisnice</w:t>
      </w:r>
    </w:p>
    <w:p w:rsidR="006C1942" w:rsidRDefault="006C1942" w:rsidP="006C1942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284"/>
      </w:pPr>
      <w:r>
        <w:t>Schválenie programu zasadnutia OZ</w:t>
      </w:r>
    </w:p>
    <w:p w:rsidR="006C1942" w:rsidRDefault="006C1942" w:rsidP="006C1942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284"/>
      </w:pPr>
      <w:r>
        <w:t xml:space="preserve">Kontrola uznesení </w:t>
      </w:r>
    </w:p>
    <w:p w:rsidR="00E00A02" w:rsidRDefault="00E00A02" w:rsidP="00E00A02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284"/>
      </w:pPr>
      <w:r>
        <w:t>Záverečný účet obce za rok 2025</w:t>
      </w:r>
    </w:p>
    <w:p w:rsidR="00E00A02" w:rsidRPr="00476583" w:rsidRDefault="00E00A02" w:rsidP="00E00A02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color w:val="FF0000"/>
        </w:rPr>
      </w:pPr>
      <w:r>
        <w:t xml:space="preserve">Zmena rozpočtu na rok 2026 - </w:t>
      </w:r>
      <w:r w:rsidRPr="00D163AE">
        <w:t xml:space="preserve">Rozpočtové opatrenie č.1/2026 </w:t>
      </w:r>
    </w:p>
    <w:p w:rsidR="00E00A02" w:rsidRDefault="00E00A02" w:rsidP="00E00A02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284"/>
      </w:pPr>
      <w:r>
        <w:t>Výročná správa obce za rok 2025</w:t>
      </w:r>
    </w:p>
    <w:p w:rsidR="00672CE2" w:rsidRDefault="00672CE2" w:rsidP="00672CE2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</w:pPr>
      <w:r>
        <w:t>Informácia Komisie</w:t>
      </w:r>
      <w:r>
        <w:rPr>
          <w:b/>
        </w:rPr>
        <w:t xml:space="preserve"> </w:t>
      </w:r>
      <w:r w:rsidRPr="004A177A">
        <w:rPr>
          <w:rStyle w:val="Siln"/>
          <w:b w:val="0"/>
        </w:rPr>
        <w:t>na ochranu verejného záujmu pri výkone funkcií verejných funkcionárov – splnenie povinnosti starostky obce podať Oznámenie</w:t>
      </w:r>
      <w:r>
        <w:rPr>
          <w:b/>
        </w:rPr>
        <w:t xml:space="preserve">, </w:t>
      </w:r>
      <w:r>
        <w:t xml:space="preserve">zamestnaní, činností a majetkových pomerov </w:t>
      </w:r>
    </w:p>
    <w:p w:rsidR="000D7D99" w:rsidRDefault="00945A75" w:rsidP="00945A75">
      <w:pPr>
        <w:pStyle w:val="Normlnywebov"/>
        <w:numPr>
          <w:ilvl w:val="0"/>
          <w:numId w:val="2"/>
        </w:numPr>
        <w:spacing w:line="276" w:lineRule="auto"/>
        <w:ind w:left="284" w:hanging="284"/>
      </w:pPr>
      <w:bookmarkStart w:id="0" w:name="_GoBack"/>
      <w:bookmarkEnd w:id="0"/>
      <w:r>
        <w:t>Správa komisie K</w:t>
      </w:r>
      <w:r w:rsidRPr="001F3F92">
        <w:rPr>
          <w:bCs/>
        </w:rPr>
        <w:t xml:space="preserve">rízového riadenia,  verejného poriadku  a životného prostredia  </w:t>
      </w:r>
      <w:r w:rsidRPr="001F3F92">
        <w:t>O</w:t>
      </w:r>
      <w:r>
        <w:t xml:space="preserve"> plnení </w:t>
      </w:r>
      <w:r w:rsidRPr="001F3F92">
        <w:t xml:space="preserve">alebo neplnení si povinností majiteľov žúmp </w:t>
      </w:r>
      <w:r>
        <w:t>- VZN</w:t>
      </w:r>
      <w:r w:rsidRPr="001F3F92">
        <w:t xml:space="preserve"> </w:t>
      </w:r>
      <w:r w:rsidRPr="001F3F92">
        <w:rPr>
          <w:bCs/>
        </w:rPr>
        <w:t xml:space="preserve">č. 2/2021 O zneškodňovaní obsahu žúmp a povinnostiach užívateľov žúmp </w:t>
      </w:r>
    </w:p>
    <w:p w:rsidR="00455F3C" w:rsidRDefault="00455F3C" w:rsidP="00F703EF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ind w:left="284" w:hanging="426"/>
      </w:pPr>
      <w:r>
        <w:t>Informácie o podaných žiadostiach o</w:t>
      </w:r>
      <w:r w:rsidR="00B47A14">
        <w:t> </w:t>
      </w:r>
      <w:r>
        <w:t>dotácie</w:t>
      </w:r>
    </w:p>
    <w:p w:rsidR="00E8786E" w:rsidRDefault="00E8786E" w:rsidP="00F703EF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284" w:hanging="426"/>
      </w:pPr>
      <w:r>
        <w:t>Informácie, organizačné otázky starostky obce</w:t>
      </w:r>
    </w:p>
    <w:p w:rsidR="00E8786E" w:rsidRDefault="00E8786E" w:rsidP="003B03A7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284" w:hanging="426"/>
      </w:pPr>
      <w:r>
        <w:t>Rôzne</w:t>
      </w:r>
    </w:p>
    <w:p w:rsidR="00E8786E" w:rsidRDefault="00E8786E" w:rsidP="00215DD0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284" w:hanging="426"/>
      </w:pPr>
      <w:r>
        <w:t>Diskusia</w:t>
      </w:r>
    </w:p>
    <w:p w:rsidR="00E8786E" w:rsidRDefault="00E8786E" w:rsidP="00215DD0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284" w:hanging="426"/>
      </w:pPr>
      <w:r>
        <w:t>Záver</w:t>
      </w:r>
    </w:p>
    <w:p w:rsidR="00E8786E" w:rsidRDefault="00E8786E" w:rsidP="00215DD0">
      <w:pPr>
        <w:pStyle w:val="Normlnywebov"/>
        <w:spacing w:before="0" w:beforeAutospacing="0" w:after="0" w:afterAutospacing="0" w:line="276" w:lineRule="auto"/>
        <w:ind w:left="-142" w:hanging="284"/>
        <w:jc w:val="both"/>
      </w:pPr>
    </w:p>
    <w:p w:rsidR="003415B4" w:rsidRDefault="003415B4" w:rsidP="006C1942">
      <w:pPr>
        <w:pStyle w:val="Normlnywebov"/>
        <w:spacing w:before="0" w:beforeAutospacing="0" w:after="0" w:afterAutospacing="0" w:line="276" w:lineRule="auto"/>
        <w:ind w:left="-142"/>
        <w:jc w:val="both"/>
      </w:pPr>
    </w:p>
    <w:p w:rsidR="003415B4" w:rsidRDefault="003415B4" w:rsidP="006C1942">
      <w:pPr>
        <w:pStyle w:val="Normlnywebov"/>
        <w:spacing w:before="0" w:beforeAutospacing="0" w:after="0" w:afterAutospacing="0" w:line="276" w:lineRule="auto"/>
        <w:ind w:left="-142"/>
        <w:jc w:val="both"/>
      </w:pPr>
    </w:p>
    <w:p w:rsidR="003415B4" w:rsidRDefault="003415B4" w:rsidP="003415B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5B4" w:rsidRDefault="003415B4" w:rsidP="003415B4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Frívaldská</w:t>
      </w:r>
      <w:proofErr w:type="spellEnd"/>
    </w:p>
    <w:p w:rsidR="003415B4" w:rsidRDefault="003415B4" w:rsidP="00341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  <w:r w:rsidR="00104F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F64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104F64">
        <w:rPr>
          <w:rFonts w:ascii="Times New Roman" w:hAnsi="Times New Roman" w:cs="Times New Roman"/>
          <w:sz w:val="24"/>
          <w:szCs w:val="24"/>
        </w:rPr>
        <w:t>.</w:t>
      </w:r>
      <w:r w:rsidR="00A54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5B4" w:rsidRDefault="003415B4" w:rsidP="003415B4">
      <w:pPr>
        <w:pStyle w:val="Normlnywebov"/>
        <w:spacing w:line="276" w:lineRule="auto"/>
      </w:pPr>
    </w:p>
    <w:p w:rsidR="00104F64" w:rsidRDefault="00104F64" w:rsidP="003415B4">
      <w:pPr>
        <w:pStyle w:val="Normlnywebov"/>
        <w:spacing w:line="276" w:lineRule="auto"/>
      </w:pPr>
    </w:p>
    <w:p w:rsidR="00104F64" w:rsidRDefault="00104F64" w:rsidP="003415B4">
      <w:pPr>
        <w:pStyle w:val="Normlnywebov"/>
        <w:spacing w:line="276" w:lineRule="auto"/>
      </w:pPr>
    </w:p>
    <w:sectPr w:rsidR="0010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DF9"/>
    <w:multiLevelType w:val="multilevel"/>
    <w:tmpl w:val="F8AEB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D557A8D"/>
    <w:multiLevelType w:val="hybridMultilevel"/>
    <w:tmpl w:val="B6BA7E84"/>
    <w:lvl w:ilvl="0" w:tplc="0ECCF30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2644"/>
    <w:multiLevelType w:val="hybridMultilevel"/>
    <w:tmpl w:val="8556C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853"/>
    <w:multiLevelType w:val="hybridMultilevel"/>
    <w:tmpl w:val="31482630"/>
    <w:lvl w:ilvl="0" w:tplc="59322A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D0"/>
    <w:rsid w:val="0000420A"/>
    <w:rsid w:val="00067AAE"/>
    <w:rsid w:val="000D7D99"/>
    <w:rsid w:val="00104F64"/>
    <w:rsid w:val="00197428"/>
    <w:rsid w:val="001C0F38"/>
    <w:rsid w:val="001D0153"/>
    <w:rsid w:val="001F3F92"/>
    <w:rsid w:val="0021253D"/>
    <w:rsid w:val="00215DD0"/>
    <w:rsid w:val="002208D8"/>
    <w:rsid w:val="002A1F50"/>
    <w:rsid w:val="002E1209"/>
    <w:rsid w:val="003415B4"/>
    <w:rsid w:val="00396E05"/>
    <w:rsid w:val="003A538C"/>
    <w:rsid w:val="003B03A7"/>
    <w:rsid w:val="003C593D"/>
    <w:rsid w:val="00400292"/>
    <w:rsid w:val="0043654F"/>
    <w:rsid w:val="00451903"/>
    <w:rsid w:val="00455F3C"/>
    <w:rsid w:val="00476583"/>
    <w:rsid w:val="004C276D"/>
    <w:rsid w:val="004F78A3"/>
    <w:rsid w:val="00520F5B"/>
    <w:rsid w:val="00553814"/>
    <w:rsid w:val="0057035F"/>
    <w:rsid w:val="005818F4"/>
    <w:rsid w:val="00591490"/>
    <w:rsid w:val="005F4CC6"/>
    <w:rsid w:val="00627E92"/>
    <w:rsid w:val="0066494B"/>
    <w:rsid w:val="00672CE2"/>
    <w:rsid w:val="006C1942"/>
    <w:rsid w:val="007154F3"/>
    <w:rsid w:val="007728B2"/>
    <w:rsid w:val="00802E16"/>
    <w:rsid w:val="00804BAE"/>
    <w:rsid w:val="008228AC"/>
    <w:rsid w:val="00846FAF"/>
    <w:rsid w:val="00945A75"/>
    <w:rsid w:val="00A14F49"/>
    <w:rsid w:val="00A45018"/>
    <w:rsid w:val="00A54717"/>
    <w:rsid w:val="00AD0D7B"/>
    <w:rsid w:val="00AD45F0"/>
    <w:rsid w:val="00B15D8C"/>
    <w:rsid w:val="00B47068"/>
    <w:rsid w:val="00B47A14"/>
    <w:rsid w:val="00C31626"/>
    <w:rsid w:val="00C46023"/>
    <w:rsid w:val="00D163AE"/>
    <w:rsid w:val="00D17686"/>
    <w:rsid w:val="00D86C61"/>
    <w:rsid w:val="00D9204E"/>
    <w:rsid w:val="00E00A02"/>
    <w:rsid w:val="00E32ED0"/>
    <w:rsid w:val="00E45717"/>
    <w:rsid w:val="00E66CCE"/>
    <w:rsid w:val="00E8786E"/>
    <w:rsid w:val="00F703EF"/>
    <w:rsid w:val="00FB1F1A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4D277-014D-475F-9292-A570C784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E8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8786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6C1942"/>
    <w:rPr>
      <w:b/>
      <w:bCs/>
    </w:rPr>
  </w:style>
  <w:style w:type="paragraph" w:customStyle="1" w:styleId="Default">
    <w:name w:val="Default"/>
    <w:rsid w:val="001C0F3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66</cp:revision>
  <dcterms:created xsi:type="dcterms:W3CDTF">2020-11-08T23:26:00Z</dcterms:created>
  <dcterms:modified xsi:type="dcterms:W3CDTF">2026-07-08T01:01:00Z</dcterms:modified>
</cp:coreProperties>
</file>